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5966A" w14:textId="5141C2DB" w:rsidR="00552429" w:rsidRDefault="009A5E91" w:rsidP="00A541DF">
      <w:pPr>
        <w:spacing w:line="276" w:lineRule="auto"/>
        <w:jc w:val="center"/>
        <w:rPr>
          <w:rFonts w:cstheme="minorHAnsi"/>
        </w:rPr>
      </w:pPr>
      <w:r w:rsidRPr="009A5E91">
        <w:rPr>
          <w:rFonts w:cstheme="minorHAnsi"/>
          <w:b/>
          <w:noProof/>
          <w:sz w:val="36"/>
          <w:szCs w:val="36"/>
          <w:lang w:eastAsia="tr-TR"/>
        </w:rPr>
        <w:drawing>
          <wp:inline distT="0" distB="0" distL="0" distR="0" wp14:anchorId="31FF5DA2" wp14:editId="56B4DEE5">
            <wp:extent cx="852805" cy="55626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T_LOGO_KIRMIZI.png"/>
                    <pic:cNvPicPr/>
                  </pic:nvPicPr>
                  <pic:blipFill rotWithShape="1">
                    <a:blip r:embed="rId7" cstate="print">
                      <a:extLst>
                        <a:ext uri="{28A0092B-C50C-407E-A947-70E740481C1C}">
                          <a14:useLocalDpi xmlns:a14="http://schemas.microsoft.com/office/drawing/2010/main" val="0"/>
                        </a:ext>
                      </a:extLst>
                    </a:blip>
                    <a:srcRect t="29536" b="5237"/>
                    <a:stretch/>
                  </pic:blipFill>
                  <pic:spPr bwMode="auto">
                    <a:xfrm>
                      <a:off x="0" y="0"/>
                      <a:ext cx="905793" cy="590823"/>
                    </a:xfrm>
                    <a:prstGeom prst="rect">
                      <a:avLst/>
                    </a:prstGeom>
                    <a:ln>
                      <a:noFill/>
                    </a:ln>
                    <a:extLst>
                      <a:ext uri="{53640926-AAD7-44D8-BBD7-CCE9431645EC}">
                        <a14:shadowObscured xmlns:a14="http://schemas.microsoft.com/office/drawing/2010/main"/>
                      </a:ext>
                    </a:extLst>
                  </pic:spPr>
                </pic:pic>
              </a:graphicData>
            </a:graphic>
          </wp:inline>
        </w:drawing>
      </w:r>
    </w:p>
    <w:p w14:paraId="62DD24B9" w14:textId="77777777" w:rsidR="000208AC" w:rsidRPr="009A5E91" w:rsidRDefault="000208AC" w:rsidP="00A541DF">
      <w:pPr>
        <w:spacing w:line="276" w:lineRule="auto"/>
        <w:jc w:val="center"/>
        <w:rPr>
          <w:rFonts w:cstheme="minorHAnsi"/>
        </w:rPr>
      </w:pPr>
    </w:p>
    <w:p w14:paraId="52C70E10" w14:textId="121344C3" w:rsidR="00552429" w:rsidRPr="009A5E91" w:rsidRDefault="00552429" w:rsidP="00A541DF">
      <w:pPr>
        <w:spacing w:line="276" w:lineRule="auto"/>
        <w:rPr>
          <w:rFonts w:cstheme="minorHAnsi"/>
          <w:b/>
          <w:bCs/>
        </w:rPr>
      </w:pPr>
      <w:r w:rsidRPr="009A5E91">
        <w:rPr>
          <w:rFonts w:cstheme="minorHAnsi"/>
          <w:b/>
          <w:bCs/>
        </w:rPr>
        <w:t>Basın Bülteni</w:t>
      </w:r>
      <w:r w:rsidRPr="009A5E91">
        <w:rPr>
          <w:rFonts w:cstheme="minorHAnsi"/>
          <w:b/>
          <w:bCs/>
        </w:rPr>
        <w:tab/>
      </w:r>
      <w:r w:rsidRPr="009A5E91">
        <w:rPr>
          <w:rFonts w:cstheme="minorHAnsi"/>
          <w:b/>
          <w:bCs/>
        </w:rPr>
        <w:tab/>
        <w:t xml:space="preserve">                                                                                             </w:t>
      </w:r>
      <w:r w:rsidR="001458C9" w:rsidRPr="009A5E91">
        <w:rPr>
          <w:rFonts w:cstheme="minorHAnsi"/>
          <w:b/>
          <w:bCs/>
        </w:rPr>
        <w:t xml:space="preserve">           </w:t>
      </w:r>
      <w:r w:rsidRPr="009A5E91">
        <w:rPr>
          <w:rFonts w:cstheme="minorHAnsi"/>
          <w:noProof/>
          <w:lang w:eastAsia="tr-TR"/>
        </w:rPr>
        <mc:AlternateContent>
          <mc:Choice Requires="wps">
            <w:drawing>
              <wp:anchor distT="0" distB="0" distL="114300" distR="114300" simplePos="0" relativeHeight="251659264" behindDoc="0" locked="0" layoutInCell="1" allowOverlap="1" wp14:anchorId="444C8B44" wp14:editId="47878FC3">
                <wp:simplePos x="0" y="0"/>
                <wp:positionH relativeFrom="column">
                  <wp:posOffset>-271145</wp:posOffset>
                </wp:positionH>
                <wp:positionV relativeFrom="paragraph">
                  <wp:posOffset>168275</wp:posOffset>
                </wp:positionV>
                <wp:extent cx="6264000" cy="0"/>
                <wp:effectExtent l="0" t="0" r="10160" b="12700"/>
                <wp:wrapNone/>
                <wp:docPr id="1" name="Düz Bağlayıcı 1"/>
                <wp:cNvGraphicFramePr/>
                <a:graphic xmlns:a="http://schemas.openxmlformats.org/drawingml/2006/main">
                  <a:graphicData uri="http://schemas.microsoft.com/office/word/2010/wordprocessingShape">
                    <wps:wsp>
                      <wps:cNvCnPr/>
                      <wps:spPr>
                        <a:xfrm>
                          <a:off x="0" y="0"/>
                          <a:ext cx="62640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17E15049" id="Düz Bağlayıcı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13.25pt" to="471.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" strokecolor="black [3200]" strokeweight="1pt">
                <v:stroke joinstyle="miter"/>
              </v:line>
            </w:pict>
          </mc:Fallback>
        </mc:AlternateContent>
      </w:r>
      <w:r w:rsidR="005B4E54">
        <w:rPr>
          <w:rFonts w:cstheme="minorHAnsi"/>
          <w:b/>
          <w:bCs/>
        </w:rPr>
        <w:t xml:space="preserve">   </w:t>
      </w:r>
      <w:r w:rsidR="00767B7F">
        <w:rPr>
          <w:rFonts w:cstheme="minorHAnsi"/>
          <w:b/>
          <w:bCs/>
        </w:rPr>
        <w:t>2</w:t>
      </w:r>
      <w:r w:rsidR="0096448C">
        <w:rPr>
          <w:rFonts w:cstheme="minorHAnsi"/>
          <w:b/>
          <w:bCs/>
        </w:rPr>
        <w:t>5</w:t>
      </w:r>
      <w:r w:rsidR="00D23924">
        <w:rPr>
          <w:rFonts w:cstheme="minorHAnsi"/>
          <w:b/>
          <w:bCs/>
        </w:rPr>
        <w:t>.08</w:t>
      </w:r>
      <w:r w:rsidR="00767B7F">
        <w:rPr>
          <w:rFonts w:cstheme="minorHAnsi"/>
          <w:b/>
          <w:bCs/>
        </w:rPr>
        <w:t>.202</w:t>
      </w:r>
      <w:r w:rsidR="0096448C">
        <w:rPr>
          <w:rFonts w:cstheme="minorHAnsi"/>
          <w:b/>
          <w:bCs/>
        </w:rPr>
        <w:t>6</w:t>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r w:rsidRPr="009A5E91">
        <w:rPr>
          <w:rFonts w:cstheme="minorHAnsi"/>
        </w:rPr>
        <w:tab/>
      </w:r>
    </w:p>
    <w:p w14:paraId="34D7D37B" w14:textId="6336D874" w:rsidR="00CD4E57" w:rsidRDefault="00346A67" w:rsidP="00A541DF">
      <w:pPr>
        <w:spacing w:line="276" w:lineRule="auto"/>
        <w:jc w:val="center"/>
        <w:rPr>
          <w:rFonts w:cstheme="minorHAnsi"/>
          <w:b/>
          <w:bCs/>
          <w:sz w:val="40"/>
          <w:szCs w:val="40"/>
        </w:rPr>
      </w:pPr>
      <w:r w:rsidRPr="00346A67">
        <w:rPr>
          <w:rFonts w:cstheme="minorHAnsi"/>
          <w:b/>
          <w:bCs/>
          <w:sz w:val="40"/>
          <w:szCs w:val="40"/>
        </w:rPr>
        <w:t xml:space="preserve">TRT’den Malazgirt Zaferi'ne </w:t>
      </w:r>
      <w:proofErr w:type="spellStart"/>
      <w:r w:rsidRPr="00346A67">
        <w:rPr>
          <w:rFonts w:cstheme="minorHAnsi"/>
          <w:b/>
          <w:bCs/>
          <w:sz w:val="40"/>
          <w:szCs w:val="40"/>
        </w:rPr>
        <w:t>Özel</w:t>
      </w:r>
      <w:proofErr w:type="spellEnd"/>
      <w:r w:rsidRPr="00346A67">
        <w:rPr>
          <w:rFonts w:cstheme="minorHAnsi"/>
          <w:b/>
          <w:bCs/>
          <w:sz w:val="40"/>
          <w:szCs w:val="40"/>
        </w:rPr>
        <w:t xml:space="preserve"> </w:t>
      </w:r>
      <w:proofErr w:type="spellStart"/>
      <w:r w:rsidRPr="00346A67">
        <w:rPr>
          <w:rFonts w:cstheme="minorHAnsi"/>
          <w:b/>
          <w:bCs/>
          <w:sz w:val="40"/>
          <w:szCs w:val="40"/>
        </w:rPr>
        <w:t>İçerikler</w:t>
      </w:r>
      <w:proofErr w:type="spellEnd"/>
    </w:p>
    <w:p w14:paraId="4E7E3240" w14:textId="77777777" w:rsidR="005F57F3" w:rsidRPr="00981A33" w:rsidRDefault="005F57F3" w:rsidP="00A541DF">
      <w:pPr>
        <w:spacing w:line="276" w:lineRule="auto"/>
        <w:jc w:val="center"/>
        <w:rPr>
          <w:rFonts w:cstheme="minorHAnsi"/>
          <w:b/>
          <w:bCs/>
          <w:sz w:val="28"/>
          <w:szCs w:val="28"/>
        </w:rPr>
      </w:pPr>
    </w:p>
    <w:p w14:paraId="478DC9E5" w14:textId="3F6CEA45" w:rsidR="005F57F3" w:rsidRDefault="004D246A" w:rsidP="004D246A">
      <w:pPr>
        <w:spacing w:line="276" w:lineRule="auto"/>
        <w:jc w:val="center"/>
        <w:rPr>
          <w:b/>
          <w:bCs/>
        </w:rPr>
      </w:pPr>
      <w:r w:rsidRPr="004D246A">
        <w:rPr>
          <w:b/>
          <w:bCs/>
        </w:rPr>
        <w:t>TRT, Malazgirt Zaferi’nin 955. yıl dönümü coşkusunu özel yayınlarla ekran ve radyolara taşıyacak.</w:t>
      </w:r>
    </w:p>
    <w:p w14:paraId="50642BF0" w14:textId="77777777" w:rsidR="004440D4" w:rsidRDefault="004440D4" w:rsidP="004D246A">
      <w:pPr>
        <w:spacing w:line="276" w:lineRule="auto"/>
        <w:jc w:val="center"/>
        <w:rPr>
          <w:b/>
          <w:bCs/>
        </w:rPr>
      </w:pPr>
    </w:p>
    <w:p w14:paraId="1282FEF4" w14:textId="77777777" w:rsidR="004440D4" w:rsidRDefault="004440D4" w:rsidP="00981A33">
      <w:pPr>
        <w:spacing w:line="276" w:lineRule="auto"/>
        <w:jc w:val="both"/>
        <w:rPr>
          <w:rStyle w:val="Gl"/>
          <w:rFonts w:eastAsia="Times New Roman" w:cstheme="minorHAnsi"/>
          <w:b w:val="0"/>
          <w:bCs w:val="0"/>
          <w:lang w:eastAsia="tr-TR"/>
        </w:rPr>
      </w:pPr>
      <w:r w:rsidRPr="004440D4">
        <w:rPr>
          <w:rStyle w:val="Gl"/>
          <w:rFonts w:eastAsia="Times New Roman" w:cstheme="minorHAnsi"/>
          <w:b w:val="0"/>
          <w:bCs w:val="0"/>
          <w:lang w:eastAsia="tr-TR"/>
        </w:rPr>
        <w:t>1071 Malazgirt Zaferi’nin Anadolu tarihindeki önemli yeri, TRT’nin televizyon ve radyo kanallarında hazırlanan içeriklerle ele alınacak. Zaferin yıl dönümüne yönelik yayınlarda Malazgirt’in tarihi ve zaferin önemi izleyici ve dinleyicilere aktarılacak.</w:t>
      </w:r>
    </w:p>
    <w:p w14:paraId="0B6BBE37" w14:textId="77777777" w:rsidR="004440D4" w:rsidRDefault="004440D4" w:rsidP="00981A33">
      <w:pPr>
        <w:spacing w:line="276" w:lineRule="auto"/>
        <w:jc w:val="both"/>
        <w:rPr>
          <w:rStyle w:val="Gl"/>
          <w:rFonts w:eastAsia="Times New Roman" w:cstheme="minorHAnsi"/>
          <w:b w:val="0"/>
          <w:bCs w:val="0"/>
          <w:lang w:eastAsia="tr-TR"/>
        </w:rPr>
      </w:pPr>
    </w:p>
    <w:p w14:paraId="6F6D3E64" w14:textId="467B835F" w:rsidR="00981A33" w:rsidRPr="00981A33" w:rsidRDefault="00981A33" w:rsidP="00981A33">
      <w:pPr>
        <w:spacing w:line="276" w:lineRule="auto"/>
        <w:jc w:val="both"/>
        <w:rPr>
          <w:b/>
          <w:bCs/>
        </w:rPr>
      </w:pPr>
      <w:r w:rsidRPr="00981A33">
        <w:rPr>
          <w:b/>
          <w:bCs/>
        </w:rPr>
        <w:t>TRT 1’de Malazgirt Zaferi’ne özel yayınlar</w:t>
      </w:r>
    </w:p>
    <w:p w14:paraId="7F81E11F" w14:textId="4B5CE2F4" w:rsidR="00981A33" w:rsidRDefault="00981A33" w:rsidP="00981A33">
      <w:pPr>
        <w:spacing w:line="276" w:lineRule="auto"/>
        <w:jc w:val="both"/>
      </w:pPr>
      <w:r w:rsidRPr="00981A33">
        <w:t xml:space="preserve">“Pelin Çift ile Gündem Ötesi Malazgirt Özel” canlı yayını bugün saat 22.45’te ekrana gelecek. </w:t>
      </w:r>
      <w:r w:rsidR="00037F9B" w:rsidRPr="00037F9B">
        <w:t>Her yaştan izleyicinin ilgiyle takip ettiği “Tozkoparan İskender” dizisinin, Malazgirt Zaferi’nin yıl dönümüne özel çekilen “Tozkoparan İskender: 1071” filmi 26 Ağustos Çarşamba günü saat 12.40’ta yayınlanacak. Film, aynı gün saat 09.30’da TRT Türk ekranlarında da izleyiciyle buluşacak.</w:t>
      </w:r>
    </w:p>
    <w:p w14:paraId="457B8EE5" w14:textId="77777777" w:rsidR="00037F9B" w:rsidRPr="00981A33" w:rsidRDefault="00037F9B" w:rsidP="00981A33">
      <w:pPr>
        <w:spacing w:line="276" w:lineRule="auto"/>
        <w:jc w:val="both"/>
      </w:pPr>
    </w:p>
    <w:p w14:paraId="6C0878FA" w14:textId="613B4323" w:rsidR="00981A33" w:rsidRPr="00981A33" w:rsidRDefault="00981A33" w:rsidP="00981A33">
      <w:pPr>
        <w:spacing w:line="276" w:lineRule="auto"/>
        <w:jc w:val="both"/>
        <w:rPr>
          <w:b/>
          <w:bCs/>
        </w:rPr>
      </w:pPr>
      <w:r w:rsidRPr="00981A33">
        <w:rPr>
          <w:b/>
          <w:bCs/>
        </w:rPr>
        <w:t>Malazgirt’in izleri TRT 2’de</w:t>
      </w:r>
    </w:p>
    <w:p w14:paraId="1C15F147" w14:textId="201B972F" w:rsidR="00981A33" w:rsidRPr="00981A33" w:rsidRDefault="00981A33" w:rsidP="00981A33">
      <w:pPr>
        <w:spacing w:line="276" w:lineRule="auto"/>
        <w:jc w:val="both"/>
      </w:pPr>
      <w:r w:rsidRPr="00981A33">
        <w:t xml:space="preserve">1071 Malazgirt Savaşı’nın gerçekleştiği bölgede yürütülen arkeolojik çalışmaların ve ortaya çıkarılan önemli bulguların ele alınacağı “Antik Miras” 26 Ağustos Çarşamba günü saat 11.30’da yayınlanacak. Aynı gün saat 19.30’da ekrana gelecek “Göz </w:t>
      </w:r>
      <w:proofErr w:type="spellStart"/>
      <w:r w:rsidRPr="00981A33">
        <w:t>Hizası”nda</w:t>
      </w:r>
      <w:proofErr w:type="spellEnd"/>
      <w:r w:rsidRPr="00981A33">
        <w:t xml:space="preserve"> ise Malazgirt Zaferi farklı yönleriyle değerlendirilecek.</w:t>
      </w:r>
    </w:p>
    <w:p w14:paraId="10D5FE59" w14:textId="77777777" w:rsidR="00981A33" w:rsidRPr="00981A33" w:rsidRDefault="00981A33" w:rsidP="00981A33">
      <w:pPr>
        <w:spacing w:line="276" w:lineRule="auto"/>
        <w:jc w:val="both"/>
      </w:pPr>
    </w:p>
    <w:p w14:paraId="7C8B4FBB" w14:textId="7C38D57F" w:rsidR="00981A33" w:rsidRDefault="00981A33" w:rsidP="00981A33">
      <w:pPr>
        <w:spacing w:line="276" w:lineRule="auto"/>
        <w:jc w:val="both"/>
      </w:pPr>
      <w:r w:rsidRPr="00981A33">
        <w:t xml:space="preserve">TRT </w:t>
      </w:r>
      <w:proofErr w:type="spellStart"/>
      <w:r w:rsidRPr="00981A33">
        <w:t>Belgesel’de</w:t>
      </w:r>
      <w:proofErr w:type="spellEnd"/>
      <w:r w:rsidRPr="00981A33">
        <w:t xml:space="preserve"> sevilen yapım “Savaşın Efsaneleri</w:t>
      </w:r>
      <w:r w:rsidR="00BC7346">
        <w:t xml:space="preserve"> - Malazgirt Meydan Muharebesi</w:t>
      </w:r>
      <w:r w:rsidRPr="00981A33">
        <w:t>” Malazgirt Zaferi’nin yıl dönümüne özel hazırlanan bölümüyle yarın saat 21.50’de izleyiciyle buluşacak.</w:t>
      </w:r>
    </w:p>
    <w:p w14:paraId="7CBFC04F" w14:textId="77777777" w:rsidR="00BC7346" w:rsidRDefault="00BC7346" w:rsidP="00BC7346">
      <w:pPr>
        <w:spacing w:line="276" w:lineRule="auto"/>
        <w:jc w:val="both"/>
        <w:rPr>
          <w:b/>
          <w:bCs/>
        </w:rPr>
      </w:pPr>
    </w:p>
    <w:p w14:paraId="46F3C429" w14:textId="0BE0AC41" w:rsidR="00BC7346" w:rsidRPr="00BC7346" w:rsidRDefault="00BC7346" w:rsidP="00BC7346">
      <w:pPr>
        <w:spacing w:line="276" w:lineRule="auto"/>
        <w:jc w:val="both"/>
        <w:rPr>
          <w:b/>
          <w:bCs/>
        </w:rPr>
      </w:pPr>
      <w:r w:rsidRPr="00BC7346">
        <w:rPr>
          <w:b/>
          <w:bCs/>
        </w:rPr>
        <w:t xml:space="preserve">Rafadan </w:t>
      </w:r>
      <w:proofErr w:type="spellStart"/>
      <w:r w:rsidRPr="00BC7346">
        <w:rPr>
          <w:b/>
          <w:bCs/>
        </w:rPr>
        <w:t>Tayfa'nın</w:t>
      </w:r>
      <w:proofErr w:type="spellEnd"/>
      <w:r w:rsidRPr="00BC7346">
        <w:rPr>
          <w:b/>
          <w:bCs/>
        </w:rPr>
        <w:t xml:space="preserve"> Malazgirt</w:t>
      </w:r>
      <w:r w:rsidR="00035D09">
        <w:rPr>
          <w:b/>
          <w:bCs/>
        </w:rPr>
        <w:t xml:space="preserve"> özel </w:t>
      </w:r>
      <w:r w:rsidRPr="00BC7346">
        <w:rPr>
          <w:b/>
          <w:bCs/>
        </w:rPr>
        <w:t xml:space="preserve">bölümü TRT </w:t>
      </w:r>
      <w:proofErr w:type="spellStart"/>
      <w:r w:rsidRPr="00BC7346">
        <w:rPr>
          <w:b/>
          <w:bCs/>
        </w:rPr>
        <w:t>Çocuk'ta</w:t>
      </w:r>
      <w:proofErr w:type="spellEnd"/>
    </w:p>
    <w:p w14:paraId="2B637122" w14:textId="47BF5277" w:rsidR="00BC7346" w:rsidRPr="00981A33" w:rsidRDefault="00BC7346" w:rsidP="00BC7346">
      <w:pPr>
        <w:spacing w:line="276" w:lineRule="auto"/>
        <w:jc w:val="both"/>
      </w:pPr>
      <w:r>
        <w:t xml:space="preserve">TRT </w:t>
      </w:r>
      <w:proofErr w:type="spellStart"/>
      <w:r>
        <w:t>Çocuk'un</w:t>
      </w:r>
      <w:proofErr w:type="spellEnd"/>
      <w:r>
        <w:t xml:space="preserve"> sevilen çizgi filmi "Rafadan Tayfa" Malazgirt Zaferi'nin 95</w:t>
      </w:r>
      <w:r>
        <w:t>5</w:t>
      </w:r>
      <w:r>
        <w:t>'nci yıl dönümün</w:t>
      </w:r>
      <w:r w:rsidR="007E2199">
        <w:t>e</w:t>
      </w:r>
      <w:r>
        <w:t xml:space="preserve"> </w:t>
      </w:r>
      <w:r w:rsidR="007E2199">
        <w:t xml:space="preserve">özel bölümüyle </w:t>
      </w:r>
      <w:r>
        <w:t xml:space="preserve">26 Ağustos </w:t>
      </w:r>
      <w:r>
        <w:t xml:space="preserve">Çarşamba günü </w:t>
      </w:r>
      <w:r>
        <w:t xml:space="preserve">saat 10.35, 15.30 ve </w:t>
      </w:r>
      <w:r>
        <w:t>19.20’de</w:t>
      </w:r>
      <w:r>
        <w:t xml:space="preserve"> TRT </w:t>
      </w:r>
      <w:proofErr w:type="spellStart"/>
      <w:r>
        <w:t>Çocuk'ta</w:t>
      </w:r>
      <w:proofErr w:type="spellEnd"/>
      <w:r>
        <w:t xml:space="preserve"> ekrana gelecek.</w:t>
      </w:r>
    </w:p>
    <w:p w14:paraId="077EAA01" w14:textId="77777777" w:rsidR="00981A33" w:rsidRPr="00981A33" w:rsidRDefault="00981A33" w:rsidP="00981A33">
      <w:pPr>
        <w:spacing w:line="276" w:lineRule="auto"/>
        <w:jc w:val="both"/>
      </w:pPr>
    </w:p>
    <w:p w14:paraId="13931250" w14:textId="398B79E5" w:rsidR="00981A33" w:rsidRPr="00981A33" w:rsidRDefault="00981A33" w:rsidP="00981A33">
      <w:pPr>
        <w:spacing w:line="276" w:lineRule="auto"/>
        <w:jc w:val="both"/>
        <w:rPr>
          <w:b/>
          <w:bCs/>
        </w:rPr>
      </w:pPr>
      <w:r w:rsidRPr="00981A33">
        <w:rPr>
          <w:b/>
          <w:bCs/>
        </w:rPr>
        <w:t xml:space="preserve">Zafere özel içerikler TRT </w:t>
      </w:r>
      <w:proofErr w:type="spellStart"/>
      <w:r w:rsidRPr="00981A33">
        <w:rPr>
          <w:b/>
          <w:bCs/>
        </w:rPr>
        <w:t>Avaz’da</w:t>
      </w:r>
      <w:proofErr w:type="spellEnd"/>
    </w:p>
    <w:p w14:paraId="0C325238" w14:textId="77777777" w:rsidR="00981A33" w:rsidRPr="00981A33" w:rsidRDefault="00981A33" w:rsidP="00981A33">
      <w:pPr>
        <w:spacing w:line="276" w:lineRule="auto"/>
        <w:jc w:val="both"/>
      </w:pPr>
      <w:r w:rsidRPr="00981A33">
        <w:t xml:space="preserve">“Türkistan Gündemi”, 1071 Malazgirt Zaferi’ne özel bölümüyle 26 Ağustos Çarşamba günü saat 12.00’de yayınlanacak. Ardından “İzler” belgeselinde, Malazgirt Zaferi’nin Anadolu’nun kaderini değiştiren tarihi yolculuğu saat 13.45’te ele alınacak. Saat 21.00’de yayınlanacak </w:t>
      </w:r>
      <w:r w:rsidRPr="00981A33">
        <w:lastRenderedPageBreak/>
        <w:t>“Kendi Gök Kubbemiz” programında ise zaferin tarihimiz ve medeniyetimiz açısından taşıdığı önem değerlendirilecek.</w:t>
      </w:r>
    </w:p>
    <w:p w14:paraId="0188E8F1" w14:textId="77777777" w:rsidR="00981A33" w:rsidRPr="00981A33" w:rsidRDefault="00981A33" w:rsidP="00981A33">
      <w:pPr>
        <w:spacing w:line="276" w:lineRule="auto"/>
        <w:jc w:val="both"/>
      </w:pPr>
    </w:p>
    <w:p w14:paraId="463A955B" w14:textId="77777777" w:rsidR="00981A33" w:rsidRDefault="00981A33" w:rsidP="00981A33">
      <w:pPr>
        <w:spacing w:line="276" w:lineRule="auto"/>
        <w:jc w:val="both"/>
        <w:rPr>
          <w:b/>
          <w:bCs/>
        </w:rPr>
      </w:pPr>
      <w:r w:rsidRPr="00981A33">
        <w:rPr>
          <w:b/>
          <w:bCs/>
        </w:rPr>
        <w:t>“Malazgirt 1071: Bizans’ın Kıyameti” filmi TRT Türk’te</w:t>
      </w:r>
    </w:p>
    <w:p w14:paraId="7FAD8380" w14:textId="68920E46" w:rsidR="00981A33" w:rsidRPr="00981A33" w:rsidRDefault="00981A33" w:rsidP="00981A33">
      <w:pPr>
        <w:spacing w:line="276" w:lineRule="auto"/>
        <w:jc w:val="both"/>
        <w:rPr>
          <w:b/>
          <w:bCs/>
        </w:rPr>
      </w:pPr>
      <w:r w:rsidRPr="00981A33">
        <w:t xml:space="preserve">26 Ağustos Çarşamba günü saat 08.45’te “Rafadan Tayfa Malazgirt Zaferi Özel”, Malazgirt Zaferi’nin 955. yılında izleyiciyle buluşacak. Malazgirt Zaferi’nden 30 Ağustos Zaferi’ne uzanan tarihsel sürecin uzman konuklarla değerlendirileceği “Haberdar Özel” programı ise aynı gün saat 22.30’da yayınlanacak. Alparslan ile Romen </w:t>
      </w:r>
      <w:proofErr w:type="spellStart"/>
      <w:r w:rsidRPr="00981A33">
        <w:t>Diyojen</w:t>
      </w:r>
      <w:proofErr w:type="spellEnd"/>
      <w:r w:rsidRPr="00981A33">
        <w:t xml:space="preserve"> arasındaki mücadeleyi anlatan “Malazgirt 1071: Bizans’ın Kıyameti” filmi de yarın saat 23.45’te TRT Türk ekranlarında olacak.</w:t>
      </w:r>
    </w:p>
    <w:p w14:paraId="2B48CAFD" w14:textId="22A005AF" w:rsidR="00981A33" w:rsidRDefault="00981A33" w:rsidP="00981A33">
      <w:pPr>
        <w:spacing w:line="276" w:lineRule="auto"/>
        <w:jc w:val="both"/>
      </w:pPr>
    </w:p>
    <w:p w14:paraId="7006BFC5" w14:textId="790F241E" w:rsidR="00981A33" w:rsidRPr="00981A33" w:rsidRDefault="00981A33" w:rsidP="00981A33">
      <w:pPr>
        <w:spacing w:line="276" w:lineRule="auto"/>
        <w:jc w:val="both"/>
        <w:rPr>
          <w:b/>
          <w:bCs/>
        </w:rPr>
      </w:pPr>
      <w:r w:rsidRPr="00981A33">
        <w:rPr>
          <w:b/>
          <w:bCs/>
        </w:rPr>
        <w:t xml:space="preserve">TRT </w:t>
      </w:r>
      <w:proofErr w:type="spellStart"/>
      <w:r w:rsidRPr="00981A33">
        <w:rPr>
          <w:b/>
          <w:bCs/>
        </w:rPr>
        <w:t>Kurdi’de</w:t>
      </w:r>
      <w:proofErr w:type="spellEnd"/>
      <w:r w:rsidRPr="00981A33">
        <w:rPr>
          <w:b/>
          <w:bCs/>
        </w:rPr>
        <w:t xml:space="preserve"> Malazgirt özel canlı yayını</w:t>
      </w:r>
    </w:p>
    <w:p w14:paraId="51F5C3B1" w14:textId="77777777" w:rsidR="00981A33" w:rsidRPr="00981A33" w:rsidRDefault="00981A33" w:rsidP="00981A33">
      <w:pPr>
        <w:spacing w:line="276" w:lineRule="auto"/>
        <w:jc w:val="both"/>
      </w:pPr>
      <w:r w:rsidRPr="00981A33">
        <w:t xml:space="preserve">TRT </w:t>
      </w:r>
      <w:proofErr w:type="spellStart"/>
      <w:r w:rsidRPr="00981A33">
        <w:t>Kurdi’de</w:t>
      </w:r>
      <w:proofErr w:type="spellEnd"/>
      <w:r w:rsidRPr="00981A33">
        <w:t xml:space="preserve"> “</w:t>
      </w:r>
      <w:proofErr w:type="spellStart"/>
      <w:r w:rsidRPr="00981A33">
        <w:t>Weşana</w:t>
      </w:r>
      <w:proofErr w:type="spellEnd"/>
      <w:r w:rsidRPr="00981A33">
        <w:t xml:space="preserve"> </w:t>
      </w:r>
      <w:proofErr w:type="spellStart"/>
      <w:r w:rsidRPr="00981A33">
        <w:t>Taybet</w:t>
      </w:r>
      <w:proofErr w:type="spellEnd"/>
      <w:r w:rsidRPr="00981A33">
        <w:t xml:space="preserve"> - Malazgirt” (Özel Yayın - Malazgirt), Muş’un Malazgirt ilçesinden gerçekleştirilecek canlı yayınla bugün saat 13.30’da ekrana gelecek.</w:t>
      </w:r>
    </w:p>
    <w:p w14:paraId="5C6143A7" w14:textId="77777777" w:rsidR="00981A33" w:rsidRPr="00981A33" w:rsidRDefault="00981A33" w:rsidP="00981A33">
      <w:pPr>
        <w:spacing w:line="276" w:lineRule="auto"/>
        <w:jc w:val="both"/>
      </w:pPr>
    </w:p>
    <w:p w14:paraId="6BA97FE1" w14:textId="0A5ADDCB" w:rsidR="00981A33" w:rsidRDefault="00981A33" w:rsidP="00981A33">
      <w:pPr>
        <w:spacing w:line="276" w:lineRule="auto"/>
        <w:jc w:val="both"/>
      </w:pPr>
      <w:r>
        <w:t xml:space="preserve">TRT Genç’te “Genç </w:t>
      </w:r>
      <w:proofErr w:type="spellStart"/>
      <w:r>
        <w:t>Takvim”in</w:t>
      </w:r>
      <w:proofErr w:type="spellEnd"/>
      <w:r>
        <w:t xml:space="preserve"> yeni bölümü, yarın saat 09.30’da 1071’de tarihin yeniden şekillendiği Malazgirt’i ekrana getirecek.</w:t>
      </w:r>
    </w:p>
    <w:p w14:paraId="5AFB5843" w14:textId="77777777" w:rsidR="00981A33" w:rsidRPr="00981A33" w:rsidRDefault="00981A33" w:rsidP="00981A33">
      <w:pPr>
        <w:spacing w:line="276" w:lineRule="auto"/>
        <w:jc w:val="both"/>
      </w:pPr>
    </w:p>
    <w:p w14:paraId="3F22618A" w14:textId="0B09E26E" w:rsidR="009435DB" w:rsidRDefault="00981A33" w:rsidP="00981A33">
      <w:pPr>
        <w:spacing w:line="276" w:lineRule="auto"/>
        <w:jc w:val="both"/>
      </w:pPr>
      <w:r w:rsidRPr="00981A33">
        <w:t>TRT TSR Radyosu’nun Malazgirt Zaferi’ne özel hazırladığı “26 Ağustos Ruhu - Malazgirt ve Büyük Taarruz” programı ise yarın saat 13.30’da dinleyicilere ulaşacak.</w:t>
      </w:r>
    </w:p>
    <w:p w14:paraId="15405D85" w14:textId="61507CB3" w:rsidR="00981A33" w:rsidRDefault="00981A33" w:rsidP="00981A33">
      <w:pPr>
        <w:spacing w:line="276" w:lineRule="auto"/>
        <w:jc w:val="both"/>
      </w:pPr>
    </w:p>
    <w:p w14:paraId="67CCC082" w14:textId="35022121" w:rsidR="00981A33" w:rsidRPr="00981A33" w:rsidRDefault="00981A33" w:rsidP="00981A33">
      <w:pPr>
        <w:spacing w:line="276" w:lineRule="auto"/>
        <w:jc w:val="both"/>
        <w:rPr>
          <w:rFonts w:cstheme="minorHAnsi"/>
        </w:rPr>
      </w:pPr>
      <w:r w:rsidRPr="00981A33">
        <w:t xml:space="preserve">TRT </w:t>
      </w:r>
      <w:proofErr w:type="spellStart"/>
      <w:r w:rsidRPr="00981A33">
        <w:t>Radyoları’nda</w:t>
      </w:r>
      <w:proofErr w:type="spellEnd"/>
      <w:r w:rsidRPr="00981A33">
        <w:t xml:space="preserve"> da günün anlam ve önemine yönelik özel içerikler dinleyicilerle buluşacak.</w:t>
      </w:r>
    </w:p>
    <w:sectPr w:rsidR="00981A33" w:rsidRPr="00981A33" w:rsidSect="009A5E91">
      <w:footerReference w:type="even" r:id="rId8"/>
      <w:footerReference w:type="default" r:id="rId9"/>
      <w:pgSz w:w="11900" w:h="16840"/>
      <w:pgMar w:top="1276"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2E90B" w14:textId="77777777" w:rsidR="00FB662D" w:rsidRDefault="00FB662D" w:rsidP="00696C4B">
      <w:r>
        <w:separator/>
      </w:r>
    </w:p>
  </w:endnote>
  <w:endnote w:type="continuationSeparator" w:id="0">
    <w:p w14:paraId="7EEB6734" w14:textId="77777777" w:rsidR="00FB662D" w:rsidRDefault="00FB662D" w:rsidP="006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1589885872"/>
      <w:docPartObj>
        <w:docPartGallery w:val="Page Numbers (Bottom of Page)"/>
        <w:docPartUnique/>
      </w:docPartObj>
    </w:sdtPr>
    <w:sdtEndPr>
      <w:rPr>
        <w:rStyle w:val="SayfaNumaras"/>
      </w:rPr>
    </w:sdtEndPr>
    <w:sdtContent>
      <w:p w14:paraId="243BEFB0" w14:textId="77777777" w:rsidR="00696C4B" w:rsidRDefault="00696C4B" w:rsidP="00282C8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2A670A61" w14:textId="77777777" w:rsidR="00696C4B" w:rsidRDefault="00696C4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6ED00" w14:textId="77777777" w:rsidR="00696C4B" w:rsidRDefault="00696C4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E9657" w14:textId="77777777" w:rsidR="00FB662D" w:rsidRDefault="00FB662D" w:rsidP="00696C4B">
      <w:r>
        <w:separator/>
      </w:r>
    </w:p>
  </w:footnote>
  <w:footnote w:type="continuationSeparator" w:id="0">
    <w:p w14:paraId="2ED5E8F2" w14:textId="77777777" w:rsidR="00FB662D" w:rsidRDefault="00FB662D" w:rsidP="00696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D2B35"/>
    <w:multiLevelType w:val="hybridMultilevel"/>
    <w:tmpl w:val="0998531C"/>
    <w:lvl w:ilvl="0" w:tplc="CF9076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8C9"/>
    <w:rsid w:val="00000611"/>
    <w:rsid w:val="000060FA"/>
    <w:rsid w:val="00012C70"/>
    <w:rsid w:val="000208AC"/>
    <w:rsid w:val="0002093A"/>
    <w:rsid w:val="0002431B"/>
    <w:rsid w:val="0003052F"/>
    <w:rsid w:val="00035BDD"/>
    <w:rsid w:val="00035D09"/>
    <w:rsid w:val="00036F9F"/>
    <w:rsid w:val="00037F9B"/>
    <w:rsid w:val="00050FD7"/>
    <w:rsid w:val="0005757A"/>
    <w:rsid w:val="000605BC"/>
    <w:rsid w:val="00064E08"/>
    <w:rsid w:val="000A00A9"/>
    <w:rsid w:val="000B01D1"/>
    <w:rsid w:val="000C3E5F"/>
    <w:rsid w:val="000D4383"/>
    <w:rsid w:val="000D46F5"/>
    <w:rsid w:val="000E3D64"/>
    <w:rsid w:val="000F5326"/>
    <w:rsid w:val="00107C11"/>
    <w:rsid w:val="00127F46"/>
    <w:rsid w:val="001458C9"/>
    <w:rsid w:val="001512CE"/>
    <w:rsid w:val="00170985"/>
    <w:rsid w:val="00172230"/>
    <w:rsid w:val="001731BD"/>
    <w:rsid w:val="0018314E"/>
    <w:rsid w:val="00186B1D"/>
    <w:rsid w:val="00190C1D"/>
    <w:rsid w:val="001A3F1C"/>
    <w:rsid w:val="001C3804"/>
    <w:rsid w:val="001E05FA"/>
    <w:rsid w:val="001E58DB"/>
    <w:rsid w:val="001E635D"/>
    <w:rsid w:val="001F7CB7"/>
    <w:rsid w:val="00216EB4"/>
    <w:rsid w:val="002179AE"/>
    <w:rsid w:val="00231533"/>
    <w:rsid w:val="00271F8C"/>
    <w:rsid w:val="00272590"/>
    <w:rsid w:val="002A7126"/>
    <w:rsid w:val="002B5002"/>
    <w:rsid w:val="002E53BC"/>
    <w:rsid w:val="00301C9C"/>
    <w:rsid w:val="00315602"/>
    <w:rsid w:val="00323BFD"/>
    <w:rsid w:val="0033254E"/>
    <w:rsid w:val="00346A67"/>
    <w:rsid w:val="003556B9"/>
    <w:rsid w:val="003653A5"/>
    <w:rsid w:val="00366C1B"/>
    <w:rsid w:val="00381219"/>
    <w:rsid w:val="003B751C"/>
    <w:rsid w:val="003E7343"/>
    <w:rsid w:val="00402168"/>
    <w:rsid w:val="00404D85"/>
    <w:rsid w:val="00413203"/>
    <w:rsid w:val="004440D4"/>
    <w:rsid w:val="00450693"/>
    <w:rsid w:val="004507A4"/>
    <w:rsid w:val="00474C6E"/>
    <w:rsid w:val="00495389"/>
    <w:rsid w:val="004A17C8"/>
    <w:rsid w:val="004A2B1D"/>
    <w:rsid w:val="004A4800"/>
    <w:rsid w:val="004C25B4"/>
    <w:rsid w:val="004D026D"/>
    <w:rsid w:val="004D246A"/>
    <w:rsid w:val="004D50F3"/>
    <w:rsid w:val="004E4ED3"/>
    <w:rsid w:val="005011A3"/>
    <w:rsid w:val="005133B8"/>
    <w:rsid w:val="00525DB3"/>
    <w:rsid w:val="005446A9"/>
    <w:rsid w:val="005505DC"/>
    <w:rsid w:val="00551269"/>
    <w:rsid w:val="005517A6"/>
    <w:rsid w:val="00552429"/>
    <w:rsid w:val="00581A7A"/>
    <w:rsid w:val="005855A8"/>
    <w:rsid w:val="005969EB"/>
    <w:rsid w:val="005977B3"/>
    <w:rsid w:val="005B0A78"/>
    <w:rsid w:val="005B13B7"/>
    <w:rsid w:val="005B4E54"/>
    <w:rsid w:val="005C5B37"/>
    <w:rsid w:val="005E1229"/>
    <w:rsid w:val="005E22E1"/>
    <w:rsid w:val="005F2DC6"/>
    <w:rsid w:val="005F57F3"/>
    <w:rsid w:val="0060178D"/>
    <w:rsid w:val="0060671F"/>
    <w:rsid w:val="006266EA"/>
    <w:rsid w:val="0062758E"/>
    <w:rsid w:val="00630E95"/>
    <w:rsid w:val="006314B6"/>
    <w:rsid w:val="0063293F"/>
    <w:rsid w:val="00647E73"/>
    <w:rsid w:val="006527B5"/>
    <w:rsid w:val="00672ADB"/>
    <w:rsid w:val="00680284"/>
    <w:rsid w:val="00683635"/>
    <w:rsid w:val="00691FF2"/>
    <w:rsid w:val="00693658"/>
    <w:rsid w:val="00696C4B"/>
    <w:rsid w:val="00696F4C"/>
    <w:rsid w:val="006B14DE"/>
    <w:rsid w:val="006D2FFF"/>
    <w:rsid w:val="006D523F"/>
    <w:rsid w:val="006D620A"/>
    <w:rsid w:val="006E2403"/>
    <w:rsid w:val="006E6309"/>
    <w:rsid w:val="006F3D09"/>
    <w:rsid w:val="0070307C"/>
    <w:rsid w:val="00704BD9"/>
    <w:rsid w:val="00711AE0"/>
    <w:rsid w:val="007131EE"/>
    <w:rsid w:val="00716B99"/>
    <w:rsid w:val="00732BB9"/>
    <w:rsid w:val="00740220"/>
    <w:rsid w:val="00763017"/>
    <w:rsid w:val="00764B62"/>
    <w:rsid w:val="00767B7F"/>
    <w:rsid w:val="0077219B"/>
    <w:rsid w:val="0077519B"/>
    <w:rsid w:val="00790875"/>
    <w:rsid w:val="00792DBB"/>
    <w:rsid w:val="007954A0"/>
    <w:rsid w:val="00797C4A"/>
    <w:rsid w:val="007A219F"/>
    <w:rsid w:val="007A45D3"/>
    <w:rsid w:val="007A56C6"/>
    <w:rsid w:val="007C23E0"/>
    <w:rsid w:val="007C5CC9"/>
    <w:rsid w:val="007D6BC0"/>
    <w:rsid w:val="007E2199"/>
    <w:rsid w:val="007F06CF"/>
    <w:rsid w:val="007F6221"/>
    <w:rsid w:val="00805150"/>
    <w:rsid w:val="008247B4"/>
    <w:rsid w:val="00845ADF"/>
    <w:rsid w:val="00862F84"/>
    <w:rsid w:val="00873700"/>
    <w:rsid w:val="008764A7"/>
    <w:rsid w:val="0088765A"/>
    <w:rsid w:val="008B1267"/>
    <w:rsid w:val="008B43EB"/>
    <w:rsid w:val="008D0B51"/>
    <w:rsid w:val="008E0A33"/>
    <w:rsid w:val="008E11A4"/>
    <w:rsid w:val="008E6F87"/>
    <w:rsid w:val="008F46B1"/>
    <w:rsid w:val="009044F3"/>
    <w:rsid w:val="009121A6"/>
    <w:rsid w:val="00920483"/>
    <w:rsid w:val="009423D5"/>
    <w:rsid w:val="00943406"/>
    <w:rsid w:val="009435DB"/>
    <w:rsid w:val="00947F0A"/>
    <w:rsid w:val="00962DC8"/>
    <w:rsid w:val="0096448C"/>
    <w:rsid w:val="00981A33"/>
    <w:rsid w:val="009A131D"/>
    <w:rsid w:val="009A5E91"/>
    <w:rsid w:val="009B2F00"/>
    <w:rsid w:val="009B38CD"/>
    <w:rsid w:val="009C3CF9"/>
    <w:rsid w:val="009D1955"/>
    <w:rsid w:val="009D477A"/>
    <w:rsid w:val="009E22D5"/>
    <w:rsid w:val="00A1029F"/>
    <w:rsid w:val="00A27BBE"/>
    <w:rsid w:val="00A50A8A"/>
    <w:rsid w:val="00A541DF"/>
    <w:rsid w:val="00A65DA0"/>
    <w:rsid w:val="00A70E62"/>
    <w:rsid w:val="00A74581"/>
    <w:rsid w:val="00A87705"/>
    <w:rsid w:val="00A92EE2"/>
    <w:rsid w:val="00AA3118"/>
    <w:rsid w:val="00AA559B"/>
    <w:rsid w:val="00AA67F5"/>
    <w:rsid w:val="00AB1EEE"/>
    <w:rsid w:val="00AB266A"/>
    <w:rsid w:val="00AC0655"/>
    <w:rsid w:val="00AC0823"/>
    <w:rsid w:val="00AC367A"/>
    <w:rsid w:val="00AD0F9C"/>
    <w:rsid w:val="00AD18C9"/>
    <w:rsid w:val="00AD5C46"/>
    <w:rsid w:val="00AE2EA3"/>
    <w:rsid w:val="00B10FBC"/>
    <w:rsid w:val="00B14490"/>
    <w:rsid w:val="00B42EC5"/>
    <w:rsid w:val="00B444FF"/>
    <w:rsid w:val="00B4781A"/>
    <w:rsid w:val="00B56659"/>
    <w:rsid w:val="00B62480"/>
    <w:rsid w:val="00B66BC3"/>
    <w:rsid w:val="00B71FC3"/>
    <w:rsid w:val="00B72B87"/>
    <w:rsid w:val="00B77CFF"/>
    <w:rsid w:val="00BC46C9"/>
    <w:rsid w:val="00BC7346"/>
    <w:rsid w:val="00BD4CFB"/>
    <w:rsid w:val="00BD60DD"/>
    <w:rsid w:val="00BE11DC"/>
    <w:rsid w:val="00BE2DEF"/>
    <w:rsid w:val="00BE305B"/>
    <w:rsid w:val="00BF2521"/>
    <w:rsid w:val="00C013F1"/>
    <w:rsid w:val="00C11425"/>
    <w:rsid w:val="00C40E66"/>
    <w:rsid w:val="00C41050"/>
    <w:rsid w:val="00C43FF8"/>
    <w:rsid w:val="00C65008"/>
    <w:rsid w:val="00CB2BA4"/>
    <w:rsid w:val="00CB5E69"/>
    <w:rsid w:val="00CB60C9"/>
    <w:rsid w:val="00CC2B17"/>
    <w:rsid w:val="00CC580B"/>
    <w:rsid w:val="00CC7356"/>
    <w:rsid w:val="00CD0070"/>
    <w:rsid w:val="00CD2679"/>
    <w:rsid w:val="00CD4E57"/>
    <w:rsid w:val="00CD54A1"/>
    <w:rsid w:val="00CD6390"/>
    <w:rsid w:val="00CE30FE"/>
    <w:rsid w:val="00CE3382"/>
    <w:rsid w:val="00D11030"/>
    <w:rsid w:val="00D23924"/>
    <w:rsid w:val="00D35C88"/>
    <w:rsid w:val="00D54A59"/>
    <w:rsid w:val="00D573C1"/>
    <w:rsid w:val="00D5743F"/>
    <w:rsid w:val="00D75693"/>
    <w:rsid w:val="00D8097B"/>
    <w:rsid w:val="00D8112B"/>
    <w:rsid w:val="00DA3568"/>
    <w:rsid w:val="00DC1F5B"/>
    <w:rsid w:val="00DC3AD3"/>
    <w:rsid w:val="00DC5038"/>
    <w:rsid w:val="00DC5289"/>
    <w:rsid w:val="00DC7291"/>
    <w:rsid w:val="00E15A51"/>
    <w:rsid w:val="00E211BC"/>
    <w:rsid w:val="00E22EB1"/>
    <w:rsid w:val="00E3658A"/>
    <w:rsid w:val="00E53C7E"/>
    <w:rsid w:val="00E66D5E"/>
    <w:rsid w:val="00E8504F"/>
    <w:rsid w:val="00E976AC"/>
    <w:rsid w:val="00E97979"/>
    <w:rsid w:val="00EC3D7E"/>
    <w:rsid w:val="00EC6A12"/>
    <w:rsid w:val="00ED1BB9"/>
    <w:rsid w:val="00EE40BF"/>
    <w:rsid w:val="00EF3978"/>
    <w:rsid w:val="00EF431A"/>
    <w:rsid w:val="00F00993"/>
    <w:rsid w:val="00F047E9"/>
    <w:rsid w:val="00F1235F"/>
    <w:rsid w:val="00F13DC7"/>
    <w:rsid w:val="00F16F98"/>
    <w:rsid w:val="00F17356"/>
    <w:rsid w:val="00F36DB0"/>
    <w:rsid w:val="00F62973"/>
    <w:rsid w:val="00F643A0"/>
    <w:rsid w:val="00F72D29"/>
    <w:rsid w:val="00F958D8"/>
    <w:rsid w:val="00FB4A0A"/>
    <w:rsid w:val="00FB662D"/>
    <w:rsid w:val="00FB6C96"/>
    <w:rsid w:val="00FC437D"/>
    <w:rsid w:val="00FD46D0"/>
    <w:rsid w:val="00FD59C8"/>
    <w:rsid w:val="00FD69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00545"/>
  <w15:chartTrackingRefBased/>
  <w15:docId w15:val="{A5648FBC-FBDC-C24F-994D-D373995E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96C4B"/>
    <w:pPr>
      <w:tabs>
        <w:tab w:val="center" w:pos="4536"/>
        <w:tab w:val="right" w:pos="9072"/>
      </w:tabs>
    </w:pPr>
  </w:style>
  <w:style w:type="character" w:customStyle="1" w:styleId="stBilgiChar">
    <w:name w:val="Üst Bilgi Char"/>
    <w:basedOn w:val="VarsaylanParagrafYazTipi"/>
    <w:link w:val="stBilgi"/>
    <w:uiPriority w:val="99"/>
    <w:rsid w:val="00696C4B"/>
  </w:style>
  <w:style w:type="paragraph" w:styleId="AltBilgi">
    <w:name w:val="footer"/>
    <w:basedOn w:val="Normal"/>
    <w:link w:val="AltBilgiChar"/>
    <w:uiPriority w:val="99"/>
    <w:unhideWhenUsed/>
    <w:rsid w:val="00696C4B"/>
    <w:pPr>
      <w:tabs>
        <w:tab w:val="center" w:pos="4536"/>
        <w:tab w:val="right" w:pos="9072"/>
      </w:tabs>
    </w:pPr>
  </w:style>
  <w:style w:type="character" w:customStyle="1" w:styleId="AltBilgiChar">
    <w:name w:val="Alt Bilgi Char"/>
    <w:basedOn w:val="VarsaylanParagrafYazTipi"/>
    <w:link w:val="AltBilgi"/>
    <w:uiPriority w:val="99"/>
    <w:rsid w:val="00696C4B"/>
  </w:style>
  <w:style w:type="character" w:styleId="SayfaNumaras">
    <w:name w:val="page number"/>
    <w:basedOn w:val="VarsaylanParagrafYazTipi"/>
    <w:uiPriority w:val="99"/>
    <w:semiHidden/>
    <w:unhideWhenUsed/>
    <w:rsid w:val="00696C4B"/>
  </w:style>
  <w:style w:type="paragraph" w:styleId="ListeParagraf">
    <w:name w:val="List Paragraph"/>
    <w:basedOn w:val="Normal"/>
    <w:uiPriority w:val="34"/>
    <w:qFormat/>
    <w:rsid w:val="0005757A"/>
    <w:pPr>
      <w:ind w:left="720"/>
      <w:contextualSpacing/>
    </w:pPr>
  </w:style>
  <w:style w:type="paragraph" w:customStyle="1" w:styleId="pdq2pgselectionanchorcontainer">
    <w:name w:val="pdq2pg_selectionanchorcontainer"/>
    <w:basedOn w:val="Normal"/>
    <w:rsid w:val="006266EA"/>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6266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23">
      <w:bodyDiv w:val="1"/>
      <w:marLeft w:val="0"/>
      <w:marRight w:val="0"/>
      <w:marTop w:val="0"/>
      <w:marBottom w:val="0"/>
      <w:divBdr>
        <w:top w:val="none" w:sz="0" w:space="0" w:color="auto"/>
        <w:left w:val="none" w:sz="0" w:space="0" w:color="auto"/>
        <w:bottom w:val="none" w:sz="0" w:space="0" w:color="auto"/>
        <w:right w:val="none" w:sz="0" w:space="0" w:color="auto"/>
      </w:divBdr>
    </w:div>
    <w:div w:id="42945244">
      <w:bodyDiv w:val="1"/>
      <w:marLeft w:val="0"/>
      <w:marRight w:val="0"/>
      <w:marTop w:val="0"/>
      <w:marBottom w:val="0"/>
      <w:divBdr>
        <w:top w:val="none" w:sz="0" w:space="0" w:color="auto"/>
        <w:left w:val="none" w:sz="0" w:space="0" w:color="auto"/>
        <w:bottom w:val="none" w:sz="0" w:space="0" w:color="auto"/>
        <w:right w:val="none" w:sz="0" w:space="0" w:color="auto"/>
      </w:divBdr>
    </w:div>
    <w:div w:id="152913173">
      <w:bodyDiv w:val="1"/>
      <w:marLeft w:val="0"/>
      <w:marRight w:val="0"/>
      <w:marTop w:val="0"/>
      <w:marBottom w:val="0"/>
      <w:divBdr>
        <w:top w:val="none" w:sz="0" w:space="0" w:color="auto"/>
        <w:left w:val="none" w:sz="0" w:space="0" w:color="auto"/>
        <w:bottom w:val="none" w:sz="0" w:space="0" w:color="auto"/>
        <w:right w:val="none" w:sz="0" w:space="0" w:color="auto"/>
      </w:divBdr>
      <w:divsChild>
        <w:div w:id="1705204129">
          <w:marLeft w:val="0"/>
          <w:marRight w:val="0"/>
          <w:marTop w:val="0"/>
          <w:marBottom w:val="0"/>
          <w:divBdr>
            <w:top w:val="none" w:sz="0" w:space="0" w:color="auto"/>
            <w:left w:val="none" w:sz="0" w:space="0" w:color="auto"/>
            <w:bottom w:val="none" w:sz="0" w:space="0" w:color="auto"/>
            <w:right w:val="none" w:sz="0" w:space="0" w:color="auto"/>
          </w:divBdr>
          <w:divsChild>
            <w:div w:id="1296252108">
              <w:marLeft w:val="0"/>
              <w:marRight w:val="0"/>
              <w:marTop w:val="0"/>
              <w:marBottom w:val="0"/>
              <w:divBdr>
                <w:top w:val="none" w:sz="0" w:space="0" w:color="auto"/>
                <w:left w:val="none" w:sz="0" w:space="0" w:color="auto"/>
                <w:bottom w:val="none" w:sz="0" w:space="0" w:color="auto"/>
                <w:right w:val="none" w:sz="0" w:space="0" w:color="auto"/>
              </w:divBdr>
              <w:divsChild>
                <w:div w:id="87316331">
                  <w:marLeft w:val="0"/>
                  <w:marRight w:val="0"/>
                  <w:marTop w:val="0"/>
                  <w:marBottom w:val="0"/>
                  <w:divBdr>
                    <w:top w:val="none" w:sz="0" w:space="0" w:color="auto"/>
                    <w:left w:val="none" w:sz="0" w:space="0" w:color="auto"/>
                    <w:bottom w:val="none" w:sz="0" w:space="0" w:color="auto"/>
                    <w:right w:val="none" w:sz="0" w:space="0" w:color="auto"/>
                  </w:divBdr>
                  <w:divsChild>
                    <w:div w:id="162388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40682">
      <w:bodyDiv w:val="1"/>
      <w:marLeft w:val="0"/>
      <w:marRight w:val="0"/>
      <w:marTop w:val="0"/>
      <w:marBottom w:val="0"/>
      <w:divBdr>
        <w:top w:val="none" w:sz="0" w:space="0" w:color="auto"/>
        <w:left w:val="none" w:sz="0" w:space="0" w:color="auto"/>
        <w:bottom w:val="none" w:sz="0" w:space="0" w:color="auto"/>
        <w:right w:val="none" w:sz="0" w:space="0" w:color="auto"/>
      </w:divBdr>
      <w:divsChild>
        <w:div w:id="799222974">
          <w:marLeft w:val="0"/>
          <w:marRight w:val="0"/>
          <w:marTop w:val="0"/>
          <w:marBottom w:val="0"/>
          <w:divBdr>
            <w:top w:val="none" w:sz="0" w:space="0" w:color="auto"/>
            <w:left w:val="none" w:sz="0" w:space="0" w:color="auto"/>
            <w:bottom w:val="none" w:sz="0" w:space="0" w:color="auto"/>
            <w:right w:val="none" w:sz="0" w:space="0" w:color="auto"/>
          </w:divBdr>
          <w:divsChild>
            <w:div w:id="1086726965">
              <w:marLeft w:val="0"/>
              <w:marRight w:val="0"/>
              <w:marTop w:val="0"/>
              <w:marBottom w:val="0"/>
              <w:divBdr>
                <w:top w:val="none" w:sz="0" w:space="0" w:color="auto"/>
                <w:left w:val="none" w:sz="0" w:space="0" w:color="auto"/>
                <w:bottom w:val="none" w:sz="0" w:space="0" w:color="auto"/>
                <w:right w:val="none" w:sz="0" w:space="0" w:color="auto"/>
              </w:divBdr>
              <w:divsChild>
                <w:div w:id="954752989">
                  <w:marLeft w:val="0"/>
                  <w:marRight w:val="0"/>
                  <w:marTop w:val="0"/>
                  <w:marBottom w:val="0"/>
                  <w:divBdr>
                    <w:top w:val="none" w:sz="0" w:space="0" w:color="auto"/>
                    <w:left w:val="none" w:sz="0" w:space="0" w:color="auto"/>
                    <w:bottom w:val="none" w:sz="0" w:space="0" w:color="auto"/>
                    <w:right w:val="none" w:sz="0" w:space="0" w:color="auto"/>
                  </w:divBdr>
                  <w:divsChild>
                    <w:div w:id="64455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539436">
      <w:bodyDiv w:val="1"/>
      <w:marLeft w:val="0"/>
      <w:marRight w:val="0"/>
      <w:marTop w:val="0"/>
      <w:marBottom w:val="0"/>
      <w:divBdr>
        <w:top w:val="none" w:sz="0" w:space="0" w:color="auto"/>
        <w:left w:val="none" w:sz="0" w:space="0" w:color="auto"/>
        <w:bottom w:val="none" w:sz="0" w:space="0" w:color="auto"/>
        <w:right w:val="none" w:sz="0" w:space="0" w:color="auto"/>
      </w:divBdr>
    </w:div>
    <w:div w:id="523861135">
      <w:bodyDiv w:val="1"/>
      <w:marLeft w:val="0"/>
      <w:marRight w:val="0"/>
      <w:marTop w:val="0"/>
      <w:marBottom w:val="0"/>
      <w:divBdr>
        <w:top w:val="none" w:sz="0" w:space="0" w:color="auto"/>
        <w:left w:val="none" w:sz="0" w:space="0" w:color="auto"/>
        <w:bottom w:val="none" w:sz="0" w:space="0" w:color="auto"/>
        <w:right w:val="none" w:sz="0" w:space="0" w:color="auto"/>
      </w:divBdr>
      <w:divsChild>
        <w:div w:id="1505973675">
          <w:marLeft w:val="0"/>
          <w:marRight w:val="0"/>
          <w:marTop w:val="0"/>
          <w:marBottom w:val="0"/>
          <w:divBdr>
            <w:top w:val="none" w:sz="0" w:space="0" w:color="auto"/>
            <w:left w:val="none" w:sz="0" w:space="0" w:color="auto"/>
            <w:bottom w:val="none" w:sz="0" w:space="0" w:color="auto"/>
            <w:right w:val="none" w:sz="0" w:space="0" w:color="auto"/>
          </w:divBdr>
          <w:divsChild>
            <w:div w:id="106830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861656">
      <w:bodyDiv w:val="1"/>
      <w:marLeft w:val="0"/>
      <w:marRight w:val="0"/>
      <w:marTop w:val="0"/>
      <w:marBottom w:val="0"/>
      <w:divBdr>
        <w:top w:val="none" w:sz="0" w:space="0" w:color="auto"/>
        <w:left w:val="none" w:sz="0" w:space="0" w:color="auto"/>
        <w:bottom w:val="none" w:sz="0" w:space="0" w:color="auto"/>
        <w:right w:val="none" w:sz="0" w:space="0" w:color="auto"/>
      </w:divBdr>
    </w:div>
    <w:div w:id="705561895">
      <w:bodyDiv w:val="1"/>
      <w:marLeft w:val="0"/>
      <w:marRight w:val="0"/>
      <w:marTop w:val="0"/>
      <w:marBottom w:val="0"/>
      <w:divBdr>
        <w:top w:val="none" w:sz="0" w:space="0" w:color="auto"/>
        <w:left w:val="none" w:sz="0" w:space="0" w:color="auto"/>
        <w:bottom w:val="none" w:sz="0" w:space="0" w:color="auto"/>
        <w:right w:val="none" w:sz="0" w:space="0" w:color="auto"/>
      </w:divBdr>
    </w:div>
    <w:div w:id="711416577">
      <w:bodyDiv w:val="1"/>
      <w:marLeft w:val="0"/>
      <w:marRight w:val="0"/>
      <w:marTop w:val="0"/>
      <w:marBottom w:val="0"/>
      <w:divBdr>
        <w:top w:val="none" w:sz="0" w:space="0" w:color="auto"/>
        <w:left w:val="none" w:sz="0" w:space="0" w:color="auto"/>
        <w:bottom w:val="none" w:sz="0" w:space="0" w:color="auto"/>
        <w:right w:val="none" w:sz="0" w:space="0" w:color="auto"/>
      </w:divBdr>
    </w:div>
    <w:div w:id="722489014">
      <w:bodyDiv w:val="1"/>
      <w:marLeft w:val="0"/>
      <w:marRight w:val="0"/>
      <w:marTop w:val="0"/>
      <w:marBottom w:val="0"/>
      <w:divBdr>
        <w:top w:val="none" w:sz="0" w:space="0" w:color="auto"/>
        <w:left w:val="none" w:sz="0" w:space="0" w:color="auto"/>
        <w:bottom w:val="none" w:sz="0" w:space="0" w:color="auto"/>
        <w:right w:val="none" w:sz="0" w:space="0" w:color="auto"/>
      </w:divBdr>
    </w:div>
    <w:div w:id="834340785">
      <w:bodyDiv w:val="1"/>
      <w:marLeft w:val="0"/>
      <w:marRight w:val="0"/>
      <w:marTop w:val="0"/>
      <w:marBottom w:val="0"/>
      <w:divBdr>
        <w:top w:val="none" w:sz="0" w:space="0" w:color="auto"/>
        <w:left w:val="none" w:sz="0" w:space="0" w:color="auto"/>
        <w:bottom w:val="none" w:sz="0" w:space="0" w:color="auto"/>
        <w:right w:val="none" w:sz="0" w:space="0" w:color="auto"/>
      </w:divBdr>
    </w:div>
    <w:div w:id="851335432">
      <w:bodyDiv w:val="1"/>
      <w:marLeft w:val="0"/>
      <w:marRight w:val="0"/>
      <w:marTop w:val="0"/>
      <w:marBottom w:val="0"/>
      <w:divBdr>
        <w:top w:val="none" w:sz="0" w:space="0" w:color="auto"/>
        <w:left w:val="none" w:sz="0" w:space="0" w:color="auto"/>
        <w:bottom w:val="none" w:sz="0" w:space="0" w:color="auto"/>
        <w:right w:val="none" w:sz="0" w:space="0" w:color="auto"/>
      </w:divBdr>
    </w:div>
    <w:div w:id="865874551">
      <w:bodyDiv w:val="1"/>
      <w:marLeft w:val="0"/>
      <w:marRight w:val="0"/>
      <w:marTop w:val="0"/>
      <w:marBottom w:val="0"/>
      <w:divBdr>
        <w:top w:val="none" w:sz="0" w:space="0" w:color="auto"/>
        <w:left w:val="none" w:sz="0" w:space="0" w:color="auto"/>
        <w:bottom w:val="none" w:sz="0" w:space="0" w:color="auto"/>
        <w:right w:val="none" w:sz="0" w:space="0" w:color="auto"/>
      </w:divBdr>
    </w:div>
    <w:div w:id="873541447">
      <w:bodyDiv w:val="1"/>
      <w:marLeft w:val="0"/>
      <w:marRight w:val="0"/>
      <w:marTop w:val="0"/>
      <w:marBottom w:val="0"/>
      <w:divBdr>
        <w:top w:val="none" w:sz="0" w:space="0" w:color="auto"/>
        <w:left w:val="none" w:sz="0" w:space="0" w:color="auto"/>
        <w:bottom w:val="none" w:sz="0" w:space="0" w:color="auto"/>
        <w:right w:val="none" w:sz="0" w:space="0" w:color="auto"/>
      </w:divBdr>
    </w:div>
    <w:div w:id="1052969289">
      <w:bodyDiv w:val="1"/>
      <w:marLeft w:val="0"/>
      <w:marRight w:val="0"/>
      <w:marTop w:val="0"/>
      <w:marBottom w:val="0"/>
      <w:divBdr>
        <w:top w:val="none" w:sz="0" w:space="0" w:color="auto"/>
        <w:left w:val="none" w:sz="0" w:space="0" w:color="auto"/>
        <w:bottom w:val="none" w:sz="0" w:space="0" w:color="auto"/>
        <w:right w:val="none" w:sz="0" w:space="0" w:color="auto"/>
      </w:divBdr>
    </w:div>
    <w:div w:id="1243756799">
      <w:bodyDiv w:val="1"/>
      <w:marLeft w:val="0"/>
      <w:marRight w:val="0"/>
      <w:marTop w:val="0"/>
      <w:marBottom w:val="0"/>
      <w:divBdr>
        <w:top w:val="none" w:sz="0" w:space="0" w:color="auto"/>
        <w:left w:val="none" w:sz="0" w:space="0" w:color="auto"/>
        <w:bottom w:val="none" w:sz="0" w:space="0" w:color="auto"/>
        <w:right w:val="none" w:sz="0" w:space="0" w:color="auto"/>
      </w:divBdr>
    </w:div>
    <w:div w:id="1323120135">
      <w:bodyDiv w:val="1"/>
      <w:marLeft w:val="0"/>
      <w:marRight w:val="0"/>
      <w:marTop w:val="0"/>
      <w:marBottom w:val="0"/>
      <w:divBdr>
        <w:top w:val="none" w:sz="0" w:space="0" w:color="auto"/>
        <w:left w:val="none" w:sz="0" w:space="0" w:color="auto"/>
        <w:bottom w:val="none" w:sz="0" w:space="0" w:color="auto"/>
        <w:right w:val="none" w:sz="0" w:space="0" w:color="auto"/>
      </w:divBdr>
    </w:div>
    <w:div w:id="1330670931">
      <w:bodyDiv w:val="1"/>
      <w:marLeft w:val="0"/>
      <w:marRight w:val="0"/>
      <w:marTop w:val="0"/>
      <w:marBottom w:val="0"/>
      <w:divBdr>
        <w:top w:val="none" w:sz="0" w:space="0" w:color="auto"/>
        <w:left w:val="none" w:sz="0" w:space="0" w:color="auto"/>
        <w:bottom w:val="none" w:sz="0" w:space="0" w:color="auto"/>
        <w:right w:val="none" w:sz="0" w:space="0" w:color="auto"/>
      </w:divBdr>
    </w:div>
    <w:div w:id="1360083672">
      <w:bodyDiv w:val="1"/>
      <w:marLeft w:val="0"/>
      <w:marRight w:val="0"/>
      <w:marTop w:val="0"/>
      <w:marBottom w:val="0"/>
      <w:divBdr>
        <w:top w:val="none" w:sz="0" w:space="0" w:color="auto"/>
        <w:left w:val="none" w:sz="0" w:space="0" w:color="auto"/>
        <w:bottom w:val="none" w:sz="0" w:space="0" w:color="auto"/>
        <w:right w:val="none" w:sz="0" w:space="0" w:color="auto"/>
      </w:divBdr>
    </w:div>
    <w:div w:id="1422332590">
      <w:bodyDiv w:val="1"/>
      <w:marLeft w:val="0"/>
      <w:marRight w:val="0"/>
      <w:marTop w:val="0"/>
      <w:marBottom w:val="0"/>
      <w:divBdr>
        <w:top w:val="none" w:sz="0" w:space="0" w:color="auto"/>
        <w:left w:val="none" w:sz="0" w:space="0" w:color="auto"/>
        <w:bottom w:val="none" w:sz="0" w:space="0" w:color="auto"/>
        <w:right w:val="none" w:sz="0" w:space="0" w:color="auto"/>
      </w:divBdr>
      <w:divsChild>
        <w:div w:id="917325024">
          <w:marLeft w:val="0"/>
          <w:marRight w:val="0"/>
          <w:marTop w:val="0"/>
          <w:marBottom w:val="0"/>
          <w:divBdr>
            <w:top w:val="none" w:sz="0" w:space="0" w:color="auto"/>
            <w:left w:val="none" w:sz="0" w:space="0" w:color="auto"/>
            <w:bottom w:val="none" w:sz="0" w:space="0" w:color="auto"/>
            <w:right w:val="none" w:sz="0" w:space="0" w:color="auto"/>
          </w:divBdr>
          <w:divsChild>
            <w:div w:id="1446730072">
              <w:marLeft w:val="0"/>
              <w:marRight w:val="0"/>
              <w:marTop w:val="0"/>
              <w:marBottom w:val="0"/>
              <w:divBdr>
                <w:top w:val="none" w:sz="0" w:space="0" w:color="auto"/>
                <w:left w:val="none" w:sz="0" w:space="0" w:color="auto"/>
                <w:bottom w:val="none" w:sz="0" w:space="0" w:color="auto"/>
                <w:right w:val="none" w:sz="0" w:space="0" w:color="auto"/>
              </w:divBdr>
              <w:divsChild>
                <w:div w:id="536045981">
                  <w:marLeft w:val="0"/>
                  <w:marRight w:val="0"/>
                  <w:marTop w:val="0"/>
                  <w:marBottom w:val="0"/>
                  <w:divBdr>
                    <w:top w:val="none" w:sz="0" w:space="0" w:color="auto"/>
                    <w:left w:val="none" w:sz="0" w:space="0" w:color="auto"/>
                    <w:bottom w:val="none" w:sz="0" w:space="0" w:color="auto"/>
                    <w:right w:val="none" w:sz="0" w:space="0" w:color="auto"/>
                  </w:divBdr>
                  <w:divsChild>
                    <w:div w:id="109844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557782">
      <w:bodyDiv w:val="1"/>
      <w:marLeft w:val="0"/>
      <w:marRight w:val="0"/>
      <w:marTop w:val="0"/>
      <w:marBottom w:val="0"/>
      <w:divBdr>
        <w:top w:val="none" w:sz="0" w:space="0" w:color="auto"/>
        <w:left w:val="none" w:sz="0" w:space="0" w:color="auto"/>
        <w:bottom w:val="none" w:sz="0" w:space="0" w:color="auto"/>
        <w:right w:val="none" w:sz="0" w:space="0" w:color="auto"/>
      </w:divBdr>
    </w:div>
    <w:div w:id="1480347072">
      <w:bodyDiv w:val="1"/>
      <w:marLeft w:val="0"/>
      <w:marRight w:val="0"/>
      <w:marTop w:val="0"/>
      <w:marBottom w:val="0"/>
      <w:divBdr>
        <w:top w:val="none" w:sz="0" w:space="0" w:color="auto"/>
        <w:left w:val="none" w:sz="0" w:space="0" w:color="auto"/>
        <w:bottom w:val="none" w:sz="0" w:space="0" w:color="auto"/>
        <w:right w:val="none" w:sz="0" w:space="0" w:color="auto"/>
      </w:divBdr>
    </w:div>
    <w:div w:id="1742605561">
      <w:bodyDiv w:val="1"/>
      <w:marLeft w:val="0"/>
      <w:marRight w:val="0"/>
      <w:marTop w:val="0"/>
      <w:marBottom w:val="0"/>
      <w:divBdr>
        <w:top w:val="none" w:sz="0" w:space="0" w:color="auto"/>
        <w:left w:val="none" w:sz="0" w:space="0" w:color="auto"/>
        <w:bottom w:val="none" w:sz="0" w:space="0" w:color="auto"/>
        <w:right w:val="none" w:sz="0" w:space="0" w:color="auto"/>
      </w:divBdr>
    </w:div>
    <w:div w:id="1762679478">
      <w:bodyDiv w:val="1"/>
      <w:marLeft w:val="0"/>
      <w:marRight w:val="0"/>
      <w:marTop w:val="0"/>
      <w:marBottom w:val="0"/>
      <w:divBdr>
        <w:top w:val="none" w:sz="0" w:space="0" w:color="auto"/>
        <w:left w:val="none" w:sz="0" w:space="0" w:color="auto"/>
        <w:bottom w:val="none" w:sz="0" w:space="0" w:color="auto"/>
        <w:right w:val="none" w:sz="0" w:space="0" w:color="auto"/>
      </w:divBdr>
    </w:div>
    <w:div w:id="1789161331">
      <w:bodyDiv w:val="1"/>
      <w:marLeft w:val="0"/>
      <w:marRight w:val="0"/>
      <w:marTop w:val="0"/>
      <w:marBottom w:val="0"/>
      <w:divBdr>
        <w:top w:val="none" w:sz="0" w:space="0" w:color="auto"/>
        <w:left w:val="none" w:sz="0" w:space="0" w:color="auto"/>
        <w:bottom w:val="none" w:sz="0" w:space="0" w:color="auto"/>
        <w:right w:val="none" w:sz="0" w:space="0" w:color="auto"/>
      </w:divBdr>
    </w:div>
    <w:div w:id="1805805064">
      <w:bodyDiv w:val="1"/>
      <w:marLeft w:val="0"/>
      <w:marRight w:val="0"/>
      <w:marTop w:val="0"/>
      <w:marBottom w:val="0"/>
      <w:divBdr>
        <w:top w:val="none" w:sz="0" w:space="0" w:color="auto"/>
        <w:left w:val="none" w:sz="0" w:space="0" w:color="auto"/>
        <w:bottom w:val="none" w:sz="0" w:space="0" w:color="auto"/>
        <w:right w:val="none" w:sz="0" w:space="0" w:color="auto"/>
      </w:divBdr>
    </w:div>
    <w:div w:id="1818452854">
      <w:bodyDiv w:val="1"/>
      <w:marLeft w:val="0"/>
      <w:marRight w:val="0"/>
      <w:marTop w:val="0"/>
      <w:marBottom w:val="0"/>
      <w:divBdr>
        <w:top w:val="none" w:sz="0" w:space="0" w:color="auto"/>
        <w:left w:val="none" w:sz="0" w:space="0" w:color="auto"/>
        <w:bottom w:val="none" w:sz="0" w:space="0" w:color="auto"/>
        <w:right w:val="none" w:sz="0" w:space="0" w:color="auto"/>
      </w:divBdr>
      <w:divsChild>
        <w:div w:id="969363484">
          <w:marLeft w:val="0"/>
          <w:marRight w:val="0"/>
          <w:marTop w:val="0"/>
          <w:marBottom w:val="0"/>
          <w:divBdr>
            <w:top w:val="none" w:sz="0" w:space="0" w:color="auto"/>
            <w:left w:val="none" w:sz="0" w:space="0" w:color="auto"/>
            <w:bottom w:val="none" w:sz="0" w:space="0" w:color="auto"/>
            <w:right w:val="none" w:sz="0" w:space="0" w:color="auto"/>
          </w:divBdr>
          <w:divsChild>
            <w:div w:id="783354108">
              <w:marLeft w:val="0"/>
              <w:marRight w:val="0"/>
              <w:marTop w:val="0"/>
              <w:marBottom w:val="0"/>
              <w:divBdr>
                <w:top w:val="none" w:sz="0" w:space="0" w:color="auto"/>
                <w:left w:val="none" w:sz="0" w:space="0" w:color="auto"/>
                <w:bottom w:val="none" w:sz="0" w:space="0" w:color="auto"/>
                <w:right w:val="none" w:sz="0" w:space="0" w:color="auto"/>
              </w:divBdr>
              <w:divsChild>
                <w:div w:id="133722528">
                  <w:marLeft w:val="0"/>
                  <w:marRight w:val="0"/>
                  <w:marTop w:val="0"/>
                  <w:marBottom w:val="0"/>
                  <w:divBdr>
                    <w:top w:val="none" w:sz="0" w:space="0" w:color="auto"/>
                    <w:left w:val="none" w:sz="0" w:space="0" w:color="auto"/>
                    <w:bottom w:val="none" w:sz="0" w:space="0" w:color="auto"/>
                    <w:right w:val="none" w:sz="0" w:space="0" w:color="auto"/>
                  </w:divBdr>
                  <w:divsChild>
                    <w:div w:id="213858511">
                      <w:marLeft w:val="0"/>
                      <w:marRight w:val="0"/>
                      <w:marTop w:val="0"/>
                      <w:marBottom w:val="0"/>
                      <w:divBdr>
                        <w:top w:val="none" w:sz="0" w:space="0" w:color="auto"/>
                        <w:left w:val="none" w:sz="0" w:space="0" w:color="auto"/>
                        <w:bottom w:val="none" w:sz="0" w:space="0" w:color="auto"/>
                        <w:right w:val="none" w:sz="0" w:space="0" w:color="auto"/>
                      </w:divBdr>
                      <w:divsChild>
                        <w:div w:id="1334213357">
                          <w:marLeft w:val="0"/>
                          <w:marRight w:val="0"/>
                          <w:marTop w:val="0"/>
                          <w:marBottom w:val="0"/>
                          <w:divBdr>
                            <w:top w:val="none" w:sz="0" w:space="0" w:color="auto"/>
                            <w:left w:val="none" w:sz="0" w:space="0" w:color="auto"/>
                            <w:bottom w:val="none" w:sz="0" w:space="0" w:color="auto"/>
                            <w:right w:val="none" w:sz="0" w:space="0" w:color="auto"/>
                          </w:divBdr>
                          <w:divsChild>
                            <w:div w:id="334889659">
                              <w:marLeft w:val="0"/>
                              <w:marRight w:val="0"/>
                              <w:marTop w:val="0"/>
                              <w:marBottom w:val="0"/>
                              <w:divBdr>
                                <w:top w:val="none" w:sz="0" w:space="0" w:color="auto"/>
                                <w:left w:val="none" w:sz="0" w:space="0" w:color="auto"/>
                                <w:bottom w:val="none" w:sz="0" w:space="0" w:color="auto"/>
                                <w:right w:val="none" w:sz="0" w:space="0" w:color="auto"/>
                              </w:divBdr>
                              <w:divsChild>
                                <w:div w:id="749618181">
                                  <w:marLeft w:val="0"/>
                                  <w:marRight w:val="0"/>
                                  <w:marTop w:val="0"/>
                                  <w:marBottom w:val="0"/>
                                  <w:divBdr>
                                    <w:top w:val="none" w:sz="0" w:space="0" w:color="auto"/>
                                    <w:left w:val="none" w:sz="0" w:space="0" w:color="auto"/>
                                    <w:bottom w:val="none" w:sz="0" w:space="0" w:color="auto"/>
                                    <w:right w:val="none" w:sz="0" w:space="0" w:color="auto"/>
                                  </w:divBdr>
                                  <w:divsChild>
                                    <w:div w:id="26531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5247244">
      <w:bodyDiv w:val="1"/>
      <w:marLeft w:val="0"/>
      <w:marRight w:val="0"/>
      <w:marTop w:val="0"/>
      <w:marBottom w:val="0"/>
      <w:divBdr>
        <w:top w:val="none" w:sz="0" w:space="0" w:color="auto"/>
        <w:left w:val="none" w:sz="0" w:space="0" w:color="auto"/>
        <w:bottom w:val="none" w:sz="0" w:space="0" w:color="auto"/>
        <w:right w:val="none" w:sz="0" w:space="0" w:color="auto"/>
      </w:divBdr>
      <w:divsChild>
        <w:div w:id="1926960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75147934">
      <w:bodyDiv w:val="1"/>
      <w:marLeft w:val="0"/>
      <w:marRight w:val="0"/>
      <w:marTop w:val="0"/>
      <w:marBottom w:val="0"/>
      <w:divBdr>
        <w:top w:val="none" w:sz="0" w:space="0" w:color="auto"/>
        <w:left w:val="none" w:sz="0" w:space="0" w:color="auto"/>
        <w:bottom w:val="none" w:sz="0" w:space="0" w:color="auto"/>
        <w:right w:val="none" w:sz="0" w:space="0" w:color="auto"/>
      </w:divBdr>
      <w:divsChild>
        <w:div w:id="612244755">
          <w:marLeft w:val="0"/>
          <w:marRight w:val="0"/>
          <w:marTop w:val="0"/>
          <w:marBottom w:val="0"/>
          <w:divBdr>
            <w:top w:val="none" w:sz="0" w:space="0" w:color="auto"/>
            <w:left w:val="none" w:sz="0" w:space="0" w:color="auto"/>
            <w:bottom w:val="none" w:sz="0" w:space="0" w:color="auto"/>
            <w:right w:val="none" w:sz="0" w:space="0" w:color="auto"/>
          </w:divBdr>
          <w:divsChild>
            <w:div w:id="954404836">
              <w:marLeft w:val="0"/>
              <w:marRight w:val="0"/>
              <w:marTop w:val="0"/>
              <w:marBottom w:val="0"/>
              <w:divBdr>
                <w:top w:val="none" w:sz="0" w:space="0" w:color="auto"/>
                <w:left w:val="none" w:sz="0" w:space="0" w:color="auto"/>
                <w:bottom w:val="none" w:sz="0" w:space="0" w:color="auto"/>
                <w:right w:val="none" w:sz="0" w:space="0" w:color="auto"/>
              </w:divBdr>
              <w:divsChild>
                <w:div w:id="1281255449">
                  <w:marLeft w:val="0"/>
                  <w:marRight w:val="0"/>
                  <w:marTop w:val="0"/>
                  <w:marBottom w:val="0"/>
                  <w:divBdr>
                    <w:top w:val="none" w:sz="0" w:space="0" w:color="auto"/>
                    <w:left w:val="none" w:sz="0" w:space="0" w:color="auto"/>
                    <w:bottom w:val="none" w:sz="0" w:space="0" w:color="auto"/>
                    <w:right w:val="none" w:sz="0" w:space="0" w:color="auto"/>
                  </w:divBdr>
                  <w:divsChild>
                    <w:div w:id="1455447677">
                      <w:marLeft w:val="0"/>
                      <w:marRight w:val="0"/>
                      <w:marTop w:val="0"/>
                      <w:marBottom w:val="0"/>
                      <w:divBdr>
                        <w:top w:val="none" w:sz="0" w:space="0" w:color="auto"/>
                        <w:left w:val="none" w:sz="0" w:space="0" w:color="auto"/>
                        <w:bottom w:val="none" w:sz="0" w:space="0" w:color="auto"/>
                        <w:right w:val="none" w:sz="0" w:space="0" w:color="auto"/>
                      </w:divBdr>
                    </w:div>
                    <w:div w:id="13364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327794">
      <w:bodyDiv w:val="1"/>
      <w:marLeft w:val="0"/>
      <w:marRight w:val="0"/>
      <w:marTop w:val="0"/>
      <w:marBottom w:val="0"/>
      <w:divBdr>
        <w:top w:val="none" w:sz="0" w:space="0" w:color="auto"/>
        <w:left w:val="none" w:sz="0" w:space="0" w:color="auto"/>
        <w:bottom w:val="none" w:sz="0" w:space="0" w:color="auto"/>
        <w:right w:val="none" w:sz="0" w:space="0" w:color="auto"/>
      </w:divBdr>
      <w:divsChild>
        <w:div w:id="1128351788">
          <w:marLeft w:val="0"/>
          <w:marRight w:val="0"/>
          <w:marTop w:val="0"/>
          <w:marBottom w:val="0"/>
          <w:divBdr>
            <w:top w:val="none" w:sz="0" w:space="0" w:color="auto"/>
            <w:left w:val="none" w:sz="0" w:space="0" w:color="auto"/>
            <w:bottom w:val="none" w:sz="0" w:space="0" w:color="auto"/>
            <w:right w:val="none" w:sz="0" w:space="0" w:color="auto"/>
          </w:divBdr>
          <w:divsChild>
            <w:div w:id="1203592524">
              <w:marLeft w:val="0"/>
              <w:marRight w:val="0"/>
              <w:marTop w:val="0"/>
              <w:marBottom w:val="0"/>
              <w:divBdr>
                <w:top w:val="none" w:sz="0" w:space="0" w:color="auto"/>
                <w:left w:val="none" w:sz="0" w:space="0" w:color="auto"/>
                <w:bottom w:val="none" w:sz="0" w:space="0" w:color="auto"/>
                <w:right w:val="none" w:sz="0" w:space="0" w:color="auto"/>
              </w:divBdr>
              <w:divsChild>
                <w:div w:id="1042557460">
                  <w:marLeft w:val="0"/>
                  <w:marRight w:val="0"/>
                  <w:marTop w:val="0"/>
                  <w:marBottom w:val="0"/>
                  <w:divBdr>
                    <w:top w:val="none" w:sz="0" w:space="0" w:color="auto"/>
                    <w:left w:val="none" w:sz="0" w:space="0" w:color="auto"/>
                    <w:bottom w:val="none" w:sz="0" w:space="0" w:color="auto"/>
                    <w:right w:val="none" w:sz="0" w:space="0" w:color="auto"/>
                  </w:divBdr>
                  <w:divsChild>
                    <w:div w:id="2809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408765">
      <w:bodyDiv w:val="1"/>
      <w:marLeft w:val="0"/>
      <w:marRight w:val="0"/>
      <w:marTop w:val="0"/>
      <w:marBottom w:val="0"/>
      <w:divBdr>
        <w:top w:val="none" w:sz="0" w:space="0" w:color="auto"/>
        <w:left w:val="none" w:sz="0" w:space="0" w:color="auto"/>
        <w:bottom w:val="none" w:sz="0" w:space="0" w:color="auto"/>
        <w:right w:val="none" w:sz="0" w:space="0" w:color="auto"/>
      </w:divBdr>
      <w:divsChild>
        <w:div w:id="1961065273">
          <w:marLeft w:val="0"/>
          <w:marRight w:val="0"/>
          <w:marTop w:val="0"/>
          <w:marBottom w:val="0"/>
          <w:divBdr>
            <w:top w:val="none" w:sz="0" w:space="0" w:color="auto"/>
            <w:left w:val="none" w:sz="0" w:space="0" w:color="auto"/>
            <w:bottom w:val="none" w:sz="0" w:space="0" w:color="auto"/>
            <w:right w:val="none" w:sz="0" w:space="0" w:color="auto"/>
          </w:divBdr>
          <w:divsChild>
            <w:div w:id="1588688293">
              <w:marLeft w:val="0"/>
              <w:marRight w:val="0"/>
              <w:marTop w:val="0"/>
              <w:marBottom w:val="0"/>
              <w:divBdr>
                <w:top w:val="none" w:sz="0" w:space="0" w:color="auto"/>
                <w:left w:val="none" w:sz="0" w:space="0" w:color="auto"/>
                <w:bottom w:val="none" w:sz="0" w:space="0" w:color="auto"/>
                <w:right w:val="none" w:sz="0" w:space="0" w:color="auto"/>
              </w:divBdr>
              <w:divsChild>
                <w:div w:id="1346521286">
                  <w:marLeft w:val="0"/>
                  <w:marRight w:val="0"/>
                  <w:marTop w:val="0"/>
                  <w:marBottom w:val="0"/>
                  <w:divBdr>
                    <w:top w:val="none" w:sz="0" w:space="0" w:color="auto"/>
                    <w:left w:val="none" w:sz="0" w:space="0" w:color="auto"/>
                    <w:bottom w:val="none" w:sz="0" w:space="0" w:color="auto"/>
                    <w:right w:val="none" w:sz="0" w:space="0" w:color="auto"/>
                  </w:divBdr>
                  <w:divsChild>
                    <w:div w:id="172910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02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İrem Buket EKİCİ</cp:lastModifiedBy>
  <cp:revision>39</cp:revision>
  <dcterms:created xsi:type="dcterms:W3CDTF">2024-08-23T15:46:00Z</dcterms:created>
  <dcterms:modified xsi:type="dcterms:W3CDTF">2026-08-25T06:48:00Z</dcterms:modified>
</cp:coreProperties>
</file>